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6C322C" w14:paraId="552A5083" w14:textId="77777777" w:rsidTr="00E509D5">
        <w:tc>
          <w:tcPr>
            <w:tcW w:w="10065" w:type="dxa"/>
          </w:tcPr>
          <w:p w14:paraId="7738B2A5" w14:textId="72E96D16" w:rsidR="006C322C" w:rsidRDefault="006C322C" w:rsidP="00F56F8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926AFC">
              <w:rPr>
                <w:rFonts w:ascii="Arial" w:hAnsi="Arial" w:cs="Arial"/>
                <w:b/>
                <w:bCs/>
                <w:lang w:val="es-ES"/>
              </w:rPr>
              <w:t>Instrucciones</w:t>
            </w:r>
          </w:p>
        </w:tc>
      </w:tr>
    </w:tbl>
    <w:p w14:paraId="7F0F8D18" w14:textId="117FA872" w:rsidR="00F56F83" w:rsidRPr="00926AFC" w:rsidRDefault="00F56F83" w:rsidP="007D7C3E">
      <w:pPr>
        <w:spacing w:after="0"/>
        <w:ind w:left="-709" w:right="-518"/>
        <w:jc w:val="both"/>
        <w:rPr>
          <w:rFonts w:ascii="Arial" w:hAnsi="Arial" w:cs="Arial"/>
          <w:lang w:val="es-ES"/>
        </w:rPr>
      </w:pPr>
      <w:r w:rsidRPr="00926AFC">
        <w:rPr>
          <w:rFonts w:ascii="Arial" w:hAnsi="Arial" w:cs="Arial"/>
          <w:lang w:val="es-ES"/>
        </w:rPr>
        <w:t xml:space="preserve">Señor </w:t>
      </w:r>
      <w:r w:rsidR="00D00A57">
        <w:rPr>
          <w:rFonts w:ascii="Arial" w:hAnsi="Arial" w:cs="Arial"/>
          <w:lang w:val="es-ES"/>
        </w:rPr>
        <w:t>d</w:t>
      </w:r>
      <w:r w:rsidRPr="00926AFC">
        <w:rPr>
          <w:rFonts w:ascii="Arial" w:hAnsi="Arial" w:cs="Arial"/>
          <w:lang w:val="es-ES"/>
        </w:rPr>
        <w:t>irectivo las solicitudes de selección de personal debe hacerse con un mínimo de 20 días antes de la fecha de inicio de contrato.</w:t>
      </w:r>
    </w:p>
    <w:p w14:paraId="18C8BAB6" w14:textId="00E84936" w:rsidR="00F56F83" w:rsidRPr="00926AFC" w:rsidRDefault="00F56F83" w:rsidP="007D7C3E">
      <w:pPr>
        <w:spacing w:after="0"/>
        <w:ind w:left="-709" w:right="-518"/>
        <w:jc w:val="both"/>
        <w:rPr>
          <w:rFonts w:ascii="Arial" w:hAnsi="Arial" w:cs="Arial"/>
          <w:lang w:val="es-ES"/>
        </w:rPr>
      </w:pPr>
      <w:r w:rsidRPr="00926AFC">
        <w:rPr>
          <w:rFonts w:ascii="Arial" w:hAnsi="Arial" w:cs="Arial"/>
          <w:lang w:val="es-ES"/>
        </w:rPr>
        <w:t>Para los cargos nuevos recuerde hacer la solicitud adjuntando el acta de aprobación del comité administrativo, académico, o junta directiva según sea el caso.</w:t>
      </w:r>
    </w:p>
    <w:p w14:paraId="628D6FC6" w14:textId="53411448" w:rsidR="007B47B0" w:rsidRPr="00926AFC" w:rsidRDefault="007B47B0" w:rsidP="00B90977">
      <w:pPr>
        <w:spacing w:after="0" w:line="240" w:lineRule="auto"/>
        <w:ind w:left="-709" w:right="-518"/>
        <w:jc w:val="both"/>
        <w:rPr>
          <w:rFonts w:ascii="Arial" w:hAnsi="Arial" w:cs="Arial"/>
          <w:lang w:val="es-ES"/>
        </w:rPr>
      </w:pPr>
      <w:r w:rsidRPr="00926AFC">
        <w:rPr>
          <w:rFonts w:ascii="Arial" w:hAnsi="Arial" w:cs="Arial"/>
          <w:lang w:val="es-ES"/>
        </w:rPr>
        <w:t>Para los procesos que se realizan por reemplazo, debe contar con el visto bueno del ordenador del gasto del área</w:t>
      </w:r>
      <w:r w:rsidR="007D7C3E">
        <w:rPr>
          <w:rFonts w:ascii="Arial" w:hAnsi="Arial" w:cs="Arial"/>
          <w:lang w:val="es-ES"/>
        </w:rPr>
        <w:t>.</w:t>
      </w:r>
    </w:p>
    <w:p w14:paraId="5C32D62D" w14:textId="7A0945E9" w:rsidR="006C322C" w:rsidRPr="00B90977" w:rsidRDefault="006C322C" w:rsidP="007B47B0">
      <w:pPr>
        <w:spacing w:after="0"/>
        <w:jc w:val="center"/>
        <w:rPr>
          <w:rFonts w:ascii="Arial" w:hAnsi="Arial" w:cs="Arial"/>
          <w:b/>
          <w:bCs/>
          <w:sz w:val="14"/>
          <w:szCs w:val="14"/>
          <w:lang w:val="es-ES"/>
        </w:rPr>
      </w:pPr>
    </w:p>
    <w:tbl>
      <w:tblPr>
        <w:tblStyle w:val="Tablaconcuadrcula1"/>
        <w:tblW w:w="5701" w:type="pct"/>
        <w:tblInd w:w="-714" w:type="dxa"/>
        <w:tblLook w:val="04A0" w:firstRow="1" w:lastRow="0" w:firstColumn="1" w:lastColumn="0" w:noHBand="0" w:noVBand="1"/>
      </w:tblPr>
      <w:tblGrid>
        <w:gridCol w:w="5387"/>
        <w:gridCol w:w="4679"/>
      </w:tblGrid>
      <w:tr w:rsidR="00312367" w14:paraId="7D7F50CC" w14:textId="77777777" w:rsidTr="00E24B5D">
        <w:trPr>
          <w:trHeight w:val="300"/>
        </w:trPr>
        <w:tc>
          <w:tcPr>
            <w:tcW w:w="2676" w:type="pct"/>
            <w:noWrap/>
            <w:hideMark/>
          </w:tcPr>
          <w:p w14:paraId="358359A8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Fecha de la solicitud</w:t>
            </w:r>
          </w:p>
        </w:tc>
        <w:tc>
          <w:tcPr>
            <w:tcW w:w="2324" w:type="pct"/>
            <w:noWrap/>
            <w:hideMark/>
          </w:tcPr>
          <w:p w14:paraId="0B13465F" w14:textId="77777777" w:rsidR="00312367" w:rsidRDefault="00312367"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5A2D5598" w14:textId="77777777" w:rsidTr="00E24B5D">
        <w:trPr>
          <w:trHeight w:val="300"/>
        </w:trPr>
        <w:tc>
          <w:tcPr>
            <w:tcW w:w="2676" w:type="pct"/>
            <w:hideMark/>
          </w:tcPr>
          <w:p w14:paraId="184B9B59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Nombre del Cargo</w:t>
            </w:r>
          </w:p>
        </w:tc>
        <w:tc>
          <w:tcPr>
            <w:tcW w:w="2324" w:type="pct"/>
            <w:noWrap/>
            <w:hideMark/>
          </w:tcPr>
          <w:p w14:paraId="279354EA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741E6" w14:paraId="7CD7B4DE" w14:textId="77777777" w:rsidTr="00E24B5D">
        <w:trPr>
          <w:trHeight w:val="300"/>
        </w:trPr>
        <w:tc>
          <w:tcPr>
            <w:tcW w:w="2676" w:type="pct"/>
          </w:tcPr>
          <w:p w14:paraId="20EE25F0" w14:textId="41976BB8" w:rsidR="006741E6" w:rsidRDefault="006741E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Planta </w:t>
            </w:r>
            <w:r w:rsidRPr="00D00A57">
              <w:rPr>
                <w:rFonts w:ascii="Calibri" w:eastAsia="Times New Roman" w:hAnsi="Calibri" w:cs="Calibri"/>
                <w:color w:val="AEAAAA" w:themeColor="background2" w:themeShade="BF"/>
              </w:rPr>
              <w:t>(</w:t>
            </w:r>
            <w:r>
              <w:rPr>
                <w:rFonts w:ascii="Calibri" w:eastAsia="Times New Roman" w:hAnsi="Calibri" w:cs="Calibri"/>
                <w:color w:val="AEAAAA" w:themeColor="background2" w:themeShade="BF"/>
              </w:rPr>
              <w:t>especificar si es académico o administrativo</w:t>
            </w:r>
            <w:r w:rsidRPr="00D00A57">
              <w:rPr>
                <w:rFonts w:ascii="Calibri" w:eastAsia="Times New Roman" w:hAnsi="Calibri" w:cs="Calibri"/>
                <w:color w:val="AEAAAA" w:themeColor="background2" w:themeShade="BF"/>
              </w:rPr>
              <w:t>)</w:t>
            </w:r>
          </w:p>
        </w:tc>
        <w:tc>
          <w:tcPr>
            <w:tcW w:w="2324" w:type="pct"/>
            <w:noWrap/>
          </w:tcPr>
          <w:p w14:paraId="6B321EE2" w14:textId="77777777" w:rsidR="006741E6" w:rsidRDefault="006741E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12367" w14:paraId="490F5982" w14:textId="77777777" w:rsidTr="00E24B5D">
        <w:trPr>
          <w:trHeight w:val="300"/>
        </w:trPr>
        <w:tc>
          <w:tcPr>
            <w:tcW w:w="2676" w:type="pct"/>
            <w:hideMark/>
          </w:tcPr>
          <w:p w14:paraId="18399817" w14:textId="36FE73DE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Salario</w:t>
            </w:r>
            <w:r w:rsidR="00D00A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00A57" w:rsidRPr="00D00A57">
              <w:rPr>
                <w:rFonts w:ascii="Calibri" w:eastAsia="Times New Roman" w:hAnsi="Calibri" w:cs="Calibri"/>
                <w:color w:val="AEAAAA" w:themeColor="background2" w:themeShade="BF"/>
              </w:rPr>
              <w:t>(debe ser el consultado con nómina)</w:t>
            </w:r>
          </w:p>
        </w:tc>
        <w:tc>
          <w:tcPr>
            <w:tcW w:w="2324" w:type="pct"/>
            <w:noWrap/>
            <w:hideMark/>
          </w:tcPr>
          <w:p w14:paraId="748C6519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4F05A16D" w14:textId="77777777" w:rsidTr="00E24B5D">
        <w:trPr>
          <w:trHeight w:val="300"/>
        </w:trPr>
        <w:tc>
          <w:tcPr>
            <w:tcW w:w="2676" w:type="pct"/>
            <w:hideMark/>
          </w:tcPr>
          <w:p w14:paraId="6CE99994" w14:textId="2E923D2E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Tipo de contrato</w:t>
            </w:r>
            <w:r w:rsidR="00D00A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00A57" w:rsidRPr="00D00A57">
              <w:rPr>
                <w:rFonts w:ascii="Calibri" w:eastAsia="Times New Roman" w:hAnsi="Calibri" w:cs="Calibri"/>
                <w:color w:val="AEAAAA" w:themeColor="background2" w:themeShade="BF"/>
              </w:rPr>
              <w:t>(Fijo, indefinido, obra o labor)</w:t>
            </w:r>
          </w:p>
        </w:tc>
        <w:tc>
          <w:tcPr>
            <w:tcW w:w="2324" w:type="pct"/>
            <w:noWrap/>
            <w:hideMark/>
          </w:tcPr>
          <w:p w14:paraId="58B5BC4C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741E6" w14:paraId="527B8A0A" w14:textId="77777777" w:rsidTr="00E24B5D">
        <w:trPr>
          <w:trHeight w:val="300"/>
        </w:trPr>
        <w:tc>
          <w:tcPr>
            <w:tcW w:w="2676" w:type="pct"/>
          </w:tcPr>
          <w:p w14:paraId="2F2192A8" w14:textId="286FA869" w:rsidR="006741E6" w:rsidRDefault="006741E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Fecha inicio contrato </w:t>
            </w:r>
            <w:r w:rsidRPr="00D00A57">
              <w:rPr>
                <w:rFonts w:ascii="Calibri" w:eastAsia="Times New Roman" w:hAnsi="Calibri" w:cs="Calibri"/>
                <w:color w:val="AEAAAA" w:themeColor="background2" w:themeShade="BF"/>
              </w:rPr>
              <w:t>(</w:t>
            </w:r>
            <w:r>
              <w:rPr>
                <w:rFonts w:ascii="Calibri" w:eastAsia="Times New Roman" w:hAnsi="Calibri" w:cs="Calibri"/>
                <w:color w:val="AEAAAA" w:themeColor="background2" w:themeShade="BF"/>
              </w:rPr>
              <w:t>Fecha tentativa</w:t>
            </w:r>
            <w:r w:rsidR="000D04BA">
              <w:rPr>
                <w:rFonts w:ascii="Calibri" w:eastAsia="Times New Roman" w:hAnsi="Calibri" w:cs="Calibri"/>
                <w:color w:val="AEAAAA" w:themeColor="background2" w:themeShade="BF"/>
              </w:rPr>
              <w:t>, tener en cuenta los días establecidos para el proceso de selección</w:t>
            </w:r>
            <w:r w:rsidRPr="00D00A57">
              <w:rPr>
                <w:rFonts w:ascii="Calibri" w:eastAsia="Times New Roman" w:hAnsi="Calibri" w:cs="Calibri"/>
                <w:color w:val="AEAAAA" w:themeColor="background2" w:themeShade="BF"/>
              </w:rPr>
              <w:t>)</w:t>
            </w:r>
          </w:p>
        </w:tc>
        <w:tc>
          <w:tcPr>
            <w:tcW w:w="2324" w:type="pct"/>
            <w:noWrap/>
          </w:tcPr>
          <w:p w14:paraId="3603FFDD" w14:textId="77777777" w:rsidR="006741E6" w:rsidRDefault="006741E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1E6" w14:paraId="5F243F14" w14:textId="77777777" w:rsidTr="00E24B5D">
        <w:trPr>
          <w:trHeight w:val="300"/>
        </w:trPr>
        <w:tc>
          <w:tcPr>
            <w:tcW w:w="2676" w:type="pct"/>
          </w:tcPr>
          <w:p w14:paraId="6DF3F2F6" w14:textId="4D28E5B0" w:rsidR="006741E6" w:rsidRDefault="006741E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Fecha finalización contrato </w:t>
            </w:r>
          </w:p>
        </w:tc>
        <w:tc>
          <w:tcPr>
            <w:tcW w:w="2324" w:type="pct"/>
            <w:noWrap/>
          </w:tcPr>
          <w:p w14:paraId="42BCC6D2" w14:textId="77777777" w:rsidR="006741E6" w:rsidRDefault="006741E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2367" w14:paraId="01D803BC" w14:textId="77777777" w:rsidTr="00E24B5D">
        <w:trPr>
          <w:trHeight w:val="300"/>
        </w:trPr>
        <w:tc>
          <w:tcPr>
            <w:tcW w:w="2676" w:type="pct"/>
            <w:hideMark/>
          </w:tcPr>
          <w:p w14:paraId="260EA911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Motivo </w:t>
            </w:r>
            <w:r w:rsidRPr="00266E0F">
              <w:rPr>
                <w:rFonts w:ascii="Calibri" w:eastAsia="Times New Roman" w:hAnsi="Calibri" w:cs="Calibri"/>
                <w:color w:val="AEAAAA" w:themeColor="background2" w:themeShade="BF"/>
              </w:rPr>
              <w:t>(reemplazo/nuevo/reemplazo vacaciones)</w:t>
            </w:r>
          </w:p>
        </w:tc>
        <w:tc>
          <w:tcPr>
            <w:tcW w:w="2324" w:type="pct"/>
            <w:noWrap/>
            <w:hideMark/>
          </w:tcPr>
          <w:p w14:paraId="1B78BC2E" w14:textId="77777777" w:rsidR="00312367" w:rsidRDefault="00312367">
            <w:pPr>
              <w:rPr>
                <w:rFonts w:eastAsia="Times New Roman"/>
              </w:rPr>
            </w:pPr>
          </w:p>
        </w:tc>
      </w:tr>
      <w:tr w:rsidR="00312367" w14:paraId="49BA2CE8" w14:textId="77777777" w:rsidTr="00E24B5D">
        <w:trPr>
          <w:trHeight w:val="300"/>
        </w:trPr>
        <w:tc>
          <w:tcPr>
            <w:tcW w:w="2676" w:type="pct"/>
            <w:hideMark/>
          </w:tcPr>
          <w:p w14:paraId="571400A9" w14:textId="77777777" w:rsidR="00312367" w:rsidRDefault="00312367">
            <w:pPr>
              <w:rPr>
                <w:rFonts w:ascii="Aptos" w:eastAsia="Times New Roman" w:hAnsi="Aptos" w:cs="Aptos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 es reemplazo, ¿a quién reemplaza?</w:t>
            </w:r>
          </w:p>
        </w:tc>
        <w:tc>
          <w:tcPr>
            <w:tcW w:w="2324" w:type="pct"/>
            <w:noWrap/>
            <w:hideMark/>
          </w:tcPr>
          <w:p w14:paraId="356A4A89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6DE38035" w14:textId="77777777" w:rsidTr="00E24B5D">
        <w:trPr>
          <w:trHeight w:val="300"/>
        </w:trPr>
        <w:tc>
          <w:tcPr>
            <w:tcW w:w="2676" w:type="pct"/>
            <w:hideMark/>
          </w:tcPr>
          <w:p w14:paraId="06599089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Cantidad de personas requeridas</w:t>
            </w:r>
          </w:p>
        </w:tc>
        <w:tc>
          <w:tcPr>
            <w:tcW w:w="2324" w:type="pct"/>
            <w:noWrap/>
            <w:hideMark/>
          </w:tcPr>
          <w:p w14:paraId="350A797D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786EF3AD" w14:textId="77777777" w:rsidTr="00E24B5D">
        <w:trPr>
          <w:trHeight w:val="300"/>
        </w:trPr>
        <w:tc>
          <w:tcPr>
            <w:tcW w:w="2676" w:type="pct"/>
            <w:hideMark/>
          </w:tcPr>
          <w:p w14:paraId="4BBA5C40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Jefe solicitante</w:t>
            </w:r>
          </w:p>
        </w:tc>
        <w:tc>
          <w:tcPr>
            <w:tcW w:w="2324" w:type="pct"/>
            <w:noWrap/>
            <w:hideMark/>
          </w:tcPr>
          <w:p w14:paraId="4771EBC6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2DC5D3AC" w14:textId="77777777" w:rsidTr="00E24B5D">
        <w:trPr>
          <w:trHeight w:val="300"/>
        </w:trPr>
        <w:tc>
          <w:tcPr>
            <w:tcW w:w="2676" w:type="pct"/>
            <w:hideMark/>
          </w:tcPr>
          <w:p w14:paraId="53873180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Área general</w:t>
            </w:r>
          </w:p>
        </w:tc>
        <w:tc>
          <w:tcPr>
            <w:tcW w:w="2324" w:type="pct"/>
            <w:noWrap/>
            <w:hideMark/>
          </w:tcPr>
          <w:p w14:paraId="0482ECDF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12A2A598" w14:textId="77777777" w:rsidTr="00E24B5D">
        <w:trPr>
          <w:trHeight w:val="300"/>
        </w:trPr>
        <w:tc>
          <w:tcPr>
            <w:tcW w:w="2676" w:type="pct"/>
            <w:hideMark/>
          </w:tcPr>
          <w:p w14:paraId="19562ADA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Área específica</w:t>
            </w:r>
          </w:p>
        </w:tc>
        <w:tc>
          <w:tcPr>
            <w:tcW w:w="2324" w:type="pct"/>
            <w:noWrap/>
            <w:hideMark/>
          </w:tcPr>
          <w:p w14:paraId="19B6BDF8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E7D23" w14:paraId="43EEC9D1" w14:textId="77777777" w:rsidTr="00E24B5D">
        <w:trPr>
          <w:trHeight w:val="300"/>
        </w:trPr>
        <w:tc>
          <w:tcPr>
            <w:tcW w:w="2676" w:type="pct"/>
          </w:tcPr>
          <w:p w14:paraId="481D369A" w14:textId="3AC308BD" w:rsidR="007E7D23" w:rsidRDefault="007E7D2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Centro de costos </w:t>
            </w:r>
          </w:p>
        </w:tc>
        <w:tc>
          <w:tcPr>
            <w:tcW w:w="2324" w:type="pct"/>
            <w:noWrap/>
          </w:tcPr>
          <w:p w14:paraId="23C47CA7" w14:textId="77777777" w:rsidR="007E7D23" w:rsidRDefault="007E7D2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2367" w14:paraId="443BA066" w14:textId="77777777" w:rsidTr="00E24B5D">
        <w:trPr>
          <w:trHeight w:val="300"/>
        </w:trPr>
        <w:tc>
          <w:tcPr>
            <w:tcW w:w="2676" w:type="pct"/>
            <w:hideMark/>
          </w:tcPr>
          <w:p w14:paraId="04B76B2D" w14:textId="2EA63649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Lugar de trabajo</w:t>
            </w:r>
            <w:r w:rsidR="00266E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66E0F" w:rsidRPr="00266E0F">
              <w:rPr>
                <w:rFonts w:ascii="Calibri" w:eastAsia="Times New Roman" w:hAnsi="Calibri" w:cs="Calibri"/>
                <w:color w:val="AEAAAA" w:themeColor="background2" w:themeShade="BF"/>
              </w:rPr>
              <w:t>(Indicar la sede)</w:t>
            </w:r>
          </w:p>
        </w:tc>
        <w:tc>
          <w:tcPr>
            <w:tcW w:w="2324" w:type="pct"/>
            <w:noWrap/>
            <w:hideMark/>
          </w:tcPr>
          <w:p w14:paraId="0B973E3F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58718C73" w14:textId="77777777" w:rsidTr="00E24B5D">
        <w:trPr>
          <w:trHeight w:val="300"/>
        </w:trPr>
        <w:tc>
          <w:tcPr>
            <w:tcW w:w="2676" w:type="pct"/>
            <w:hideMark/>
          </w:tcPr>
          <w:p w14:paraId="3E8534A8" w14:textId="5D7E8F7E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Horarios </w:t>
            </w:r>
            <w:r w:rsidRPr="0066611E">
              <w:rPr>
                <w:rFonts w:ascii="Calibri" w:eastAsia="Times New Roman" w:hAnsi="Calibri" w:cs="Calibri"/>
                <w:color w:val="AEAAAA" w:themeColor="background2" w:themeShade="BF"/>
              </w:rPr>
              <w:t>(diurno/nocturno/mixto</w:t>
            </w:r>
            <w:r w:rsidR="0066611E">
              <w:rPr>
                <w:rFonts w:ascii="Calibri" w:eastAsia="Times New Roman" w:hAnsi="Calibri" w:cs="Calibri"/>
                <w:color w:val="AEAAAA" w:themeColor="background2" w:themeShade="BF"/>
              </w:rPr>
              <w:t xml:space="preserve">. </w:t>
            </w:r>
            <w:r w:rsidR="0066611E" w:rsidRPr="0066611E">
              <w:rPr>
                <w:rFonts w:ascii="Calibri" w:eastAsia="Times New Roman" w:hAnsi="Calibri" w:cs="Calibri"/>
                <w:color w:val="AEAAAA" w:themeColor="background2" w:themeShade="BF"/>
              </w:rPr>
              <w:t>Relacione los horarios</w:t>
            </w:r>
            <w:r w:rsidR="0066611E">
              <w:rPr>
                <w:rFonts w:ascii="Calibri" w:eastAsia="Times New Roman" w:hAnsi="Calibri" w:cs="Calibri"/>
                <w:color w:val="AEAAAA" w:themeColor="background2" w:themeShade="BF"/>
              </w:rPr>
              <w:t>)</w:t>
            </w:r>
          </w:p>
        </w:tc>
        <w:tc>
          <w:tcPr>
            <w:tcW w:w="2324" w:type="pct"/>
            <w:noWrap/>
            <w:hideMark/>
          </w:tcPr>
          <w:p w14:paraId="1741F570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7C9B66C8" w14:textId="77777777" w:rsidTr="00E24B5D">
        <w:trPr>
          <w:trHeight w:val="300"/>
        </w:trPr>
        <w:tc>
          <w:tcPr>
            <w:tcW w:w="2676" w:type="pct"/>
            <w:hideMark/>
          </w:tcPr>
          <w:p w14:paraId="1725EB8D" w14:textId="7C46203F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Aplica polígrafo</w:t>
            </w:r>
            <w:r w:rsidR="00266E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66E0F" w:rsidRPr="00266E0F">
              <w:rPr>
                <w:rFonts w:ascii="Calibri" w:eastAsia="Times New Roman" w:hAnsi="Calibri" w:cs="Calibri"/>
                <w:color w:val="AEAAAA" w:themeColor="background2" w:themeShade="BF"/>
              </w:rPr>
              <w:t>(Lo define desarrollo humano)</w:t>
            </w:r>
          </w:p>
        </w:tc>
        <w:tc>
          <w:tcPr>
            <w:tcW w:w="2324" w:type="pct"/>
            <w:noWrap/>
            <w:hideMark/>
          </w:tcPr>
          <w:p w14:paraId="24CA368C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17F860CE" w14:textId="77777777" w:rsidTr="00E24B5D">
        <w:trPr>
          <w:trHeight w:val="300"/>
        </w:trPr>
        <w:tc>
          <w:tcPr>
            <w:tcW w:w="2676" w:type="pct"/>
            <w:hideMark/>
          </w:tcPr>
          <w:p w14:paraId="70C30342" w14:textId="34263CAC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Aplica visita domiciliaria</w:t>
            </w:r>
            <w:r w:rsidR="00266E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66E0F" w:rsidRPr="00266E0F">
              <w:rPr>
                <w:rFonts w:ascii="Calibri" w:eastAsia="Times New Roman" w:hAnsi="Calibri" w:cs="Calibri"/>
                <w:color w:val="AEAAAA" w:themeColor="background2" w:themeShade="BF"/>
              </w:rPr>
              <w:t>(Lo define desarrollo humano)</w:t>
            </w:r>
          </w:p>
        </w:tc>
        <w:tc>
          <w:tcPr>
            <w:tcW w:w="2324" w:type="pct"/>
            <w:noWrap/>
            <w:hideMark/>
          </w:tcPr>
          <w:p w14:paraId="0460FDE1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773B7ABC" w14:textId="77777777" w:rsidTr="00E24B5D">
        <w:trPr>
          <w:trHeight w:val="300"/>
        </w:trPr>
        <w:tc>
          <w:tcPr>
            <w:tcW w:w="2676" w:type="pct"/>
            <w:hideMark/>
          </w:tcPr>
          <w:p w14:paraId="2EA67DED" w14:textId="291728E0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Competencias</w:t>
            </w:r>
            <w:r w:rsidR="00E24B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24B5D" w:rsidRPr="00266E0F">
              <w:rPr>
                <w:rFonts w:ascii="Calibri" w:eastAsia="Times New Roman" w:hAnsi="Calibri" w:cs="Calibri"/>
                <w:color w:val="AEAAAA" w:themeColor="background2" w:themeShade="BF"/>
              </w:rPr>
              <w:t>(</w:t>
            </w:r>
            <w:r w:rsidR="00E24B5D">
              <w:rPr>
                <w:rFonts w:ascii="Calibri" w:eastAsia="Times New Roman" w:hAnsi="Calibri" w:cs="Calibri"/>
                <w:color w:val="AEAAAA" w:themeColor="background2" w:themeShade="BF"/>
              </w:rPr>
              <w:t>Las establecidas en el perfil</w:t>
            </w:r>
            <w:r w:rsidR="00E24B5D" w:rsidRPr="00266E0F">
              <w:rPr>
                <w:rFonts w:ascii="Calibri" w:eastAsia="Times New Roman" w:hAnsi="Calibri" w:cs="Calibri"/>
                <w:color w:val="AEAAAA" w:themeColor="background2" w:themeShade="BF"/>
              </w:rPr>
              <w:t>)</w:t>
            </w:r>
          </w:p>
        </w:tc>
        <w:tc>
          <w:tcPr>
            <w:tcW w:w="2324" w:type="pct"/>
            <w:noWrap/>
            <w:hideMark/>
          </w:tcPr>
          <w:p w14:paraId="4439C4B0" w14:textId="74AE5A98" w:rsidR="00312367" w:rsidRDefault="00312367">
            <w:pPr>
              <w:rPr>
                <w:rFonts w:eastAsia="Times New Roman"/>
              </w:rPr>
            </w:pPr>
          </w:p>
        </w:tc>
      </w:tr>
      <w:tr w:rsidR="00312367" w14:paraId="21B3EB70" w14:textId="77777777" w:rsidTr="00E24B5D">
        <w:trPr>
          <w:trHeight w:val="300"/>
        </w:trPr>
        <w:tc>
          <w:tcPr>
            <w:tcW w:w="2676" w:type="pct"/>
            <w:hideMark/>
          </w:tcPr>
          <w:p w14:paraId="3FE08697" w14:textId="116243FA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¿Qué le </w:t>
            </w:r>
            <w:r w:rsidR="00E24B5D">
              <w:rPr>
                <w:rFonts w:ascii="Calibri" w:eastAsia="Times New Roman" w:hAnsi="Calibri" w:cs="Calibri"/>
                <w:color w:val="000000"/>
              </w:rPr>
              <w:t>gustaría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conocer de los candidatos?</w:t>
            </w:r>
          </w:p>
        </w:tc>
        <w:tc>
          <w:tcPr>
            <w:tcW w:w="2324" w:type="pct"/>
            <w:noWrap/>
            <w:hideMark/>
          </w:tcPr>
          <w:p w14:paraId="23983848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69DC22C4" w14:textId="77777777" w:rsidTr="00E24B5D">
        <w:trPr>
          <w:trHeight w:val="300"/>
        </w:trPr>
        <w:tc>
          <w:tcPr>
            <w:tcW w:w="2676" w:type="pct"/>
            <w:hideMark/>
          </w:tcPr>
          <w:p w14:paraId="0E5BF3E5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¿Aplica para personas con discapacidad?</w:t>
            </w:r>
          </w:p>
        </w:tc>
        <w:tc>
          <w:tcPr>
            <w:tcW w:w="2324" w:type="pct"/>
            <w:noWrap/>
            <w:hideMark/>
          </w:tcPr>
          <w:p w14:paraId="78A84140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7FFD5BE6" w14:textId="77777777" w:rsidTr="00E24B5D">
        <w:trPr>
          <w:trHeight w:val="300"/>
        </w:trPr>
        <w:tc>
          <w:tcPr>
            <w:tcW w:w="2676" w:type="pct"/>
            <w:hideMark/>
          </w:tcPr>
          <w:p w14:paraId="3D2EB669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Observaciones para el proceso</w:t>
            </w:r>
          </w:p>
        </w:tc>
        <w:tc>
          <w:tcPr>
            <w:tcW w:w="2324" w:type="pct"/>
            <w:noWrap/>
            <w:hideMark/>
          </w:tcPr>
          <w:p w14:paraId="4418A1A0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77F0DDD7" w14:textId="77777777" w:rsidTr="00D00A57">
        <w:trPr>
          <w:trHeight w:val="435"/>
        </w:trPr>
        <w:tc>
          <w:tcPr>
            <w:tcW w:w="5000" w:type="pct"/>
            <w:gridSpan w:val="2"/>
            <w:hideMark/>
          </w:tcPr>
          <w:p w14:paraId="35BB9286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En caso de contar con el candidato que ocupará la vacante (Proceso de legalización) por favor responder:</w:t>
            </w:r>
          </w:p>
        </w:tc>
      </w:tr>
      <w:tr w:rsidR="00312367" w14:paraId="6B8F35D4" w14:textId="77777777" w:rsidTr="00E24B5D">
        <w:trPr>
          <w:trHeight w:val="240"/>
        </w:trPr>
        <w:tc>
          <w:tcPr>
            <w:tcW w:w="2676" w:type="pct"/>
            <w:hideMark/>
          </w:tcPr>
          <w:p w14:paraId="6E7B8607" w14:textId="77777777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¿El candidato ha laborado en la Institución?</w:t>
            </w:r>
          </w:p>
        </w:tc>
        <w:tc>
          <w:tcPr>
            <w:tcW w:w="2324" w:type="pct"/>
            <w:hideMark/>
          </w:tcPr>
          <w:p w14:paraId="13D19D60" w14:textId="77777777" w:rsidR="00312367" w:rsidRDefault="00312367"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2367" w14:paraId="2D18E501" w14:textId="77777777" w:rsidTr="00E24B5D">
        <w:trPr>
          <w:trHeight w:val="240"/>
        </w:trPr>
        <w:tc>
          <w:tcPr>
            <w:tcW w:w="2676" w:type="pct"/>
            <w:hideMark/>
          </w:tcPr>
          <w:p w14:paraId="7010EA91" w14:textId="4AFCDC5E" w:rsidR="00312367" w:rsidRDefault="00312367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¿Por</w:t>
            </w:r>
            <w:r w:rsidR="00E24B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qu</w:t>
            </w:r>
            <w:r w:rsidR="00E24B5D">
              <w:rPr>
                <w:rFonts w:ascii="Calibri" w:eastAsia="Times New Roman" w:hAnsi="Calibri" w:cs="Calibri"/>
                <w:color w:val="000000"/>
              </w:rPr>
              <w:t>é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24B5D">
              <w:rPr>
                <w:rFonts w:ascii="Calibri" w:eastAsia="Times New Roman" w:hAnsi="Calibri" w:cs="Calibri"/>
                <w:color w:val="000000"/>
              </w:rPr>
              <w:t>medio se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24B5D">
              <w:rPr>
                <w:rFonts w:ascii="Calibri" w:eastAsia="Times New Roman" w:hAnsi="Calibri" w:cs="Calibri"/>
                <w:color w:val="000000"/>
              </w:rPr>
              <w:t>enteró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del candidato?</w:t>
            </w:r>
          </w:p>
        </w:tc>
        <w:tc>
          <w:tcPr>
            <w:tcW w:w="2324" w:type="pct"/>
            <w:hideMark/>
          </w:tcPr>
          <w:p w14:paraId="5403B3E3" w14:textId="77777777" w:rsidR="00312367" w:rsidRDefault="00312367"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000D17B" w14:textId="622C5B41" w:rsidR="00FD3980" w:rsidRDefault="00FD3980" w:rsidP="00FD3980">
      <w:pPr>
        <w:spacing w:after="0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6C322C" w14:paraId="7FDD3244" w14:textId="77777777" w:rsidTr="00E509D5">
        <w:tc>
          <w:tcPr>
            <w:tcW w:w="10065" w:type="dxa"/>
          </w:tcPr>
          <w:p w14:paraId="5AB5B9B5" w14:textId="77777777" w:rsidR="006C322C" w:rsidRDefault="006C322C" w:rsidP="006C322C">
            <w:pPr>
              <w:rPr>
                <w:rFonts w:ascii="Arial" w:hAnsi="Arial" w:cs="Arial"/>
                <w:lang w:val="es-ES"/>
              </w:rPr>
            </w:pPr>
            <w:r w:rsidRPr="006C322C">
              <w:rPr>
                <w:rFonts w:ascii="Arial" w:hAnsi="Arial" w:cs="Arial"/>
                <w:b/>
                <w:bCs/>
                <w:lang w:val="es-ES"/>
              </w:rPr>
              <w:t>Observaciones</w:t>
            </w:r>
            <w:r>
              <w:rPr>
                <w:rFonts w:ascii="Arial" w:hAnsi="Arial" w:cs="Arial"/>
                <w:lang w:val="es-ES"/>
              </w:rPr>
              <w:t>:</w:t>
            </w:r>
          </w:p>
          <w:p w14:paraId="08A24094" w14:textId="77777777" w:rsidR="006C322C" w:rsidRDefault="006C322C" w:rsidP="006C322C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Si el cargo es nuevo, el jefe inmediato deberá realizar la gestión del puesto de trabajo e insumos que el colaborador requiera para desempeñar su rol.</w:t>
            </w:r>
          </w:p>
          <w:p w14:paraId="61A48708" w14:textId="34E20CF6" w:rsidR="00E509D5" w:rsidRDefault="006C322C" w:rsidP="006C322C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 debe solicitar a Seguridad y Salud en el Trabajo revisión el puesto de trabajo una vez el colaborador ingrese a laborar con el fin de garantizarle las condiciones ergonómicas en su lugar de trabajo.</w:t>
            </w:r>
          </w:p>
        </w:tc>
      </w:tr>
    </w:tbl>
    <w:p w14:paraId="0859FA4E" w14:textId="77777777" w:rsidR="006C322C" w:rsidRDefault="006C322C" w:rsidP="007D7C3E">
      <w:pPr>
        <w:spacing w:after="0"/>
        <w:jc w:val="both"/>
        <w:rPr>
          <w:rFonts w:ascii="Arial" w:hAnsi="Arial" w:cs="Arial"/>
          <w:lang w:val="es-ES"/>
        </w:rPr>
      </w:pPr>
    </w:p>
    <w:sectPr w:rsidR="006C322C" w:rsidSect="00673087">
      <w:headerReference w:type="default" r:id="rId9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B4579" w14:textId="77777777" w:rsidR="00EC0CB1" w:rsidRDefault="00EC0CB1" w:rsidP="00CE2C7F">
      <w:pPr>
        <w:spacing w:after="0" w:line="240" w:lineRule="auto"/>
      </w:pPr>
      <w:r>
        <w:separator/>
      </w:r>
    </w:p>
  </w:endnote>
  <w:endnote w:type="continuationSeparator" w:id="0">
    <w:p w14:paraId="1931D5B3" w14:textId="77777777" w:rsidR="00EC0CB1" w:rsidRDefault="00EC0CB1" w:rsidP="00CE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EB16F" w14:textId="77777777" w:rsidR="00EC0CB1" w:rsidRDefault="00EC0CB1" w:rsidP="00CE2C7F">
      <w:pPr>
        <w:spacing w:after="0" w:line="240" w:lineRule="auto"/>
      </w:pPr>
      <w:r>
        <w:separator/>
      </w:r>
    </w:p>
  </w:footnote>
  <w:footnote w:type="continuationSeparator" w:id="0">
    <w:p w14:paraId="5BB11778" w14:textId="77777777" w:rsidR="00EC0CB1" w:rsidRDefault="00EC0CB1" w:rsidP="00CE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1"/>
      <w:tblW w:w="9923" w:type="dxa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4394"/>
      <w:gridCol w:w="1843"/>
    </w:tblGrid>
    <w:tr w:rsidR="00CE2C7F" w:rsidRPr="006A0D82" w14:paraId="5EEA066C" w14:textId="77777777" w:rsidTr="00E509D5">
      <w:trPr>
        <w:trHeight w:val="1286"/>
      </w:trPr>
      <w:tc>
        <w:tcPr>
          <w:tcW w:w="3686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A788513" w14:textId="77777777" w:rsidR="00CE2C7F" w:rsidRPr="006A0D82" w:rsidRDefault="00CE2C7F" w:rsidP="00CE2C7F">
          <w:pPr>
            <w:jc w:val="center"/>
            <w:rPr>
              <w:rFonts w:ascii="Calibri" w:eastAsia="Times New Roman" w:hAnsi="Calibri" w:cs="Times New Roman"/>
              <w:szCs w:val="20"/>
              <w:lang w:eastAsia="es-MX"/>
            </w:rPr>
          </w:pPr>
          <w:r w:rsidRPr="00143CAA">
            <w:rPr>
              <w:noProof/>
              <w:lang w:eastAsia="es-CO"/>
            </w:rPr>
            <w:drawing>
              <wp:inline distT="0" distB="0" distL="0" distR="0" wp14:anchorId="536A216F" wp14:editId="29917006">
                <wp:extent cx="1704975" cy="670918"/>
                <wp:effectExtent l="0" t="0" r="0" b="0"/>
                <wp:docPr id="4" name="Imagen 4" descr="C:\Users\mblanco\Downloads\LogoUniversidadCES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blanco\Downloads\LogoUniversidadCES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031" cy="68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749AB989" w14:textId="77777777" w:rsidR="00D94D2E" w:rsidRPr="00926AFC" w:rsidRDefault="00D94D2E" w:rsidP="00D94D2E">
          <w:pPr>
            <w:jc w:val="center"/>
            <w:rPr>
              <w:rFonts w:ascii="Arial" w:hAnsi="Arial" w:cs="Arial"/>
              <w:b/>
              <w:bCs/>
              <w:lang w:val="es-ES"/>
            </w:rPr>
          </w:pPr>
          <w:r w:rsidRPr="00926AFC">
            <w:rPr>
              <w:rFonts w:ascii="Arial" w:hAnsi="Arial" w:cs="Arial"/>
              <w:b/>
              <w:bCs/>
              <w:lang w:val="es-ES"/>
            </w:rPr>
            <w:t>FORMATO DE REQUISICIÓN DE CARGO</w:t>
          </w:r>
        </w:p>
        <w:p w14:paraId="3C95EE76" w14:textId="7BA1432B" w:rsidR="00CE2C7F" w:rsidRPr="006254C3" w:rsidRDefault="00CE2C7F" w:rsidP="00CE2C7F">
          <w:pPr>
            <w:jc w:val="center"/>
            <w:rPr>
              <w:rFonts w:ascii="Calibri" w:eastAsia="Times New Roman" w:hAnsi="Calibri" w:cs="Times New Roman"/>
              <w:b/>
              <w:szCs w:val="20"/>
              <w:lang w:eastAsia="es-MX"/>
            </w:rPr>
          </w:pPr>
        </w:p>
      </w:tc>
    </w:tr>
    <w:tr w:rsidR="00CE2C7F" w:rsidRPr="006A0D82" w14:paraId="16AEBA7A" w14:textId="77777777" w:rsidTr="00E509D5">
      <w:trPr>
        <w:trHeight w:val="90"/>
      </w:trPr>
      <w:tc>
        <w:tcPr>
          <w:tcW w:w="3686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53054A1B" w14:textId="31C5D35C" w:rsidR="00CE2C7F" w:rsidRPr="006A0D82" w:rsidRDefault="00CE2C7F" w:rsidP="00CE2C7F">
          <w:pPr>
            <w:rPr>
              <w:rFonts w:ascii="Calibri" w:eastAsia="Times New Roman" w:hAnsi="Calibri" w:cs="Times New Roman"/>
              <w:szCs w:val="20"/>
              <w:lang w:eastAsia="es-MX"/>
            </w:rPr>
          </w:pPr>
          <w:r>
            <w:rPr>
              <w:rFonts w:ascii="Calibri" w:eastAsia="Times New Roman" w:hAnsi="Calibri" w:cs="Times New Roman"/>
              <w:szCs w:val="20"/>
              <w:lang w:eastAsia="es-MX"/>
            </w:rPr>
            <w:t>Código: FR-BI-0</w:t>
          </w:r>
          <w:r w:rsidR="00520215">
            <w:rPr>
              <w:rFonts w:ascii="Calibri" w:eastAsia="Times New Roman" w:hAnsi="Calibri" w:cs="Times New Roman"/>
              <w:szCs w:val="20"/>
              <w:lang w:eastAsia="es-MX"/>
            </w:rPr>
            <w:t>91</w:t>
          </w:r>
        </w:p>
      </w:tc>
      <w:tc>
        <w:tcPr>
          <w:tcW w:w="4394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F8C4BB" w14:textId="66FC69E7" w:rsidR="00CE2C7F" w:rsidRPr="006A0D82" w:rsidRDefault="00CE2C7F" w:rsidP="00CE2C7F">
          <w:pPr>
            <w:rPr>
              <w:rFonts w:ascii="Calibri" w:eastAsia="Times New Roman" w:hAnsi="Calibri" w:cs="Times New Roman"/>
              <w:szCs w:val="20"/>
              <w:lang w:eastAsia="es-MX"/>
            </w:rPr>
          </w:pPr>
          <w:r w:rsidRPr="006A0D82">
            <w:rPr>
              <w:rFonts w:ascii="Calibri" w:eastAsia="Times New Roman" w:hAnsi="Calibri" w:cs="Times New Roman"/>
              <w:szCs w:val="20"/>
              <w:lang w:eastAsia="es-MX"/>
            </w:rPr>
            <w:t xml:space="preserve">Fecha: </w:t>
          </w:r>
          <w:r w:rsidR="00F308EA">
            <w:rPr>
              <w:rFonts w:ascii="Calibri" w:eastAsia="Times New Roman" w:hAnsi="Calibri" w:cs="Times New Roman"/>
              <w:szCs w:val="20"/>
              <w:lang w:eastAsia="es-MX"/>
            </w:rPr>
            <w:t>06/05/2025</w:t>
          </w:r>
        </w:p>
      </w:tc>
      <w:tc>
        <w:tcPr>
          <w:tcW w:w="184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E9FE205" w14:textId="5F3040BF" w:rsidR="00CE2C7F" w:rsidRPr="006A0D82" w:rsidRDefault="00CE2C7F" w:rsidP="00CE2C7F">
          <w:pPr>
            <w:rPr>
              <w:rFonts w:ascii="Calibri" w:eastAsia="Times New Roman" w:hAnsi="Calibri" w:cs="Times New Roman"/>
              <w:szCs w:val="20"/>
              <w:lang w:eastAsia="es-MX"/>
            </w:rPr>
          </w:pPr>
          <w:r>
            <w:rPr>
              <w:rFonts w:ascii="Calibri" w:eastAsia="Times New Roman" w:hAnsi="Calibri" w:cs="Times New Roman"/>
              <w:szCs w:val="20"/>
              <w:lang w:eastAsia="es-MX"/>
            </w:rPr>
            <w:t>Versión: 0</w:t>
          </w:r>
          <w:r w:rsidR="006A7D2B">
            <w:rPr>
              <w:rFonts w:ascii="Calibri" w:eastAsia="Times New Roman" w:hAnsi="Calibri" w:cs="Times New Roman"/>
              <w:szCs w:val="20"/>
              <w:lang w:eastAsia="es-MX"/>
            </w:rPr>
            <w:t>4</w:t>
          </w:r>
        </w:p>
      </w:tc>
    </w:tr>
    <w:tr w:rsidR="00CE2C7F" w:rsidRPr="006A0D82" w14:paraId="638A8055" w14:textId="77777777" w:rsidTr="00E509D5">
      <w:trPr>
        <w:trHeight w:val="90"/>
      </w:trPr>
      <w:tc>
        <w:tcPr>
          <w:tcW w:w="3686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483499EF" w14:textId="77777777" w:rsidR="00CE2C7F" w:rsidRPr="006A0D82" w:rsidRDefault="00CE2C7F" w:rsidP="00CE2C7F">
          <w:pPr>
            <w:rPr>
              <w:rFonts w:ascii="Calibri" w:eastAsia="Times New Roman" w:hAnsi="Calibri" w:cs="Times New Roman"/>
              <w:b/>
              <w:szCs w:val="20"/>
              <w:lang w:eastAsia="es-MX"/>
            </w:rPr>
          </w:pPr>
          <w:r w:rsidRPr="006A0D82">
            <w:rPr>
              <w:rFonts w:ascii="Calibri" w:eastAsia="Times New Roman" w:hAnsi="Calibri" w:cs="Times New Roman"/>
              <w:b/>
              <w:szCs w:val="20"/>
              <w:lang w:eastAsia="es-MX"/>
            </w:rPr>
            <w:t>PROCESO</w:t>
          </w:r>
        </w:p>
      </w:tc>
      <w:tc>
        <w:tcPr>
          <w:tcW w:w="6237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250247D5" w14:textId="77777777" w:rsidR="00CE2C7F" w:rsidRPr="006A0D82" w:rsidRDefault="00CE2C7F" w:rsidP="00CE2C7F">
          <w:pPr>
            <w:rPr>
              <w:rFonts w:ascii="Calibri" w:eastAsia="Times New Roman" w:hAnsi="Calibri" w:cs="Times New Roman"/>
              <w:b/>
              <w:szCs w:val="20"/>
              <w:lang w:eastAsia="es-MX"/>
            </w:rPr>
          </w:pPr>
          <w:r>
            <w:rPr>
              <w:rFonts w:ascii="Calibri" w:eastAsia="Times New Roman" w:hAnsi="Calibri" w:cs="Times New Roman"/>
              <w:b/>
              <w:szCs w:val="20"/>
              <w:lang w:eastAsia="es-MX"/>
            </w:rPr>
            <w:t>Bienestar institucional y desarrollo humano</w:t>
          </w:r>
        </w:p>
      </w:tc>
    </w:tr>
  </w:tbl>
  <w:p w14:paraId="70CE7E20" w14:textId="77777777" w:rsidR="00CE2C7F" w:rsidRDefault="00CE2C7F" w:rsidP="00CB12A1">
    <w:pPr>
      <w:pStyle w:val="Encabezado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36"/>
    <w:rsid w:val="000D04BA"/>
    <w:rsid w:val="001C450D"/>
    <w:rsid w:val="00222875"/>
    <w:rsid w:val="00266E0F"/>
    <w:rsid w:val="00312367"/>
    <w:rsid w:val="003510B9"/>
    <w:rsid w:val="00373DCC"/>
    <w:rsid w:val="00403932"/>
    <w:rsid w:val="004768B2"/>
    <w:rsid w:val="00520215"/>
    <w:rsid w:val="00583297"/>
    <w:rsid w:val="00655B10"/>
    <w:rsid w:val="0066611E"/>
    <w:rsid w:val="00673087"/>
    <w:rsid w:val="006741E6"/>
    <w:rsid w:val="006772AF"/>
    <w:rsid w:val="006A7D2B"/>
    <w:rsid w:val="006C322C"/>
    <w:rsid w:val="007169F7"/>
    <w:rsid w:val="007B47B0"/>
    <w:rsid w:val="007D7C3E"/>
    <w:rsid w:val="007E7D23"/>
    <w:rsid w:val="008C3964"/>
    <w:rsid w:val="008E35BF"/>
    <w:rsid w:val="008E5FE4"/>
    <w:rsid w:val="008F00B8"/>
    <w:rsid w:val="00926AFC"/>
    <w:rsid w:val="0097353E"/>
    <w:rsid w:val="009F0FAF"/>
    <w:rsid w:val="00A91628"/>
    <w:rsid w:val="00AD7146"/>
    <w:rsid w:val="00B90977"/>
    <w:rsid w:val="00CA0536"/>
    <w:rsid w:val="00CB12A1"/>
    <w:rsid w:val="00CE2C7F"/>
    <w:rsid w:val="00D00A57"/>
    <w:rsid w:val="00D32F49"/>
    <w:rsid w:val="00D94D2E"/>
    <w:rsid w:val="00E24B5D"/>
    <w:rsid w:val="00E509D5"/>
    <w:rsid w:val="00E77868"/>
    <w:rsid w:val="00EC0CB1"/>
    <w:rsid w:val="00F308EA"/>
    <w:rsid w:val="00F56F83"/>
    <w:rsid w:val="00F60B45"/>
    <w:rsid w:val="00F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D14F"/>
  <w15:chartTrackingRefBased/>
  <w15:docId w15:val="{7EB047D1-9C8C-4D48-ADE0-3344E238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2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C7F"/>
  </w:style>
  <w:style w:type="paragraph" w:styleId="Piedepgina">
    <w:name w:val="footer"/>
    <w:basedOn w:val="Normal"/>
    <w:link w:val="PiedepginaCar"/>
    <w:uiPriority w:val="99"/>
    <w:unhideWhenUsed/>
    <w:rsid w:val="00CE2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C7F"/>
  </w:style>
  <w:style w:type="table" w:customStyle="1" w:styleId="Tablaconcuadrcula1">
    <w:name w:val="Tabla con cuadrícula1"/>
    <w:basedOn w:val="Tablanormal"/>
    <w:next w:val="Tablaconcuadrcula"/>
    <w:uiPriority w:val="39"/>
    <w:rsid w:val="00CE2C7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a0db8a-05f4-4eaa-b947-d5a54c84487e">
      <Terms xmlns="http://schemas.microsoft.com/office/infopath/2007/PartnerControls"/>
    </lcf76f155ced4ddcb4097134ff3c332f>
    <TaxCatchAll xmlns="c63f1759-75a7-4e02-ad8f-63ad06e135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11F46-E8CC-4612-8954-39BE6D1704B7}">
  <ds:schemaRefs>
    <ds:schemaRef ds:uri="http://schemas.microsoft.com/office/2006/metadata/properties"/>
    <ds:schemaRef ds:uri="http://schemas.microsoft.com/office/infopath/2007/PartnerControls"/>
    <ds:schemaRef ds:uri="f85116d6-9048-4eac-8333-f54b7e4c3d2f"/>
    <ds:schemaRef ds:uri="2719426b-c42c-4aee-821f-62eaa4fb2766"/>
    <ds:schemaRef ds:uri="eea0db8a-05f4-4eaa-b947-d5a54c84487e"/>
    <ds:schemaRef ds:uri="c63f1759-75a7-4e02-ad8f-63ad06e135f7"/>
  </ds:schemaRefs>
</ds:datastoreItem>
</file>

<file path=customXml/itemProps2.xml><?xml version="1.0" encoding="utf-8"?>
<ds:datastoreItem xmlns:ds="http://schemas.openxmlformats.org/officeDocument/2006/customXml" ds:itemID="{11E172B8-DBD9-48DA-B714-DF54662A7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EA8C8-C50A-4916-85B7-9C72722A0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db8a-05f4-4eaa-b947-d5a54c84487e"/>
    <ds:schemaRef ds:uri="c63f1759-75a7-4e02-ad8f-63ad06e13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Garcia Soto</dc:creator>
  <cp:keywords/>
  <dc:description/>
  <cp:lastModifiedBy>Juliana Buitrago Ceballos</cp:lastModifiedBy>
  <cp:revision>9</cp:revision>
  <dcterms:created xsi:type="dcterms:W3CDTF">2025-05-06T15:08:00Z</dcterms:created>
  <dcterms:modified xsi:type="dcterms:W3CDTF">2025-05-06T16:44:00Z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0x010100D26D864066B2A4478CAD99761E024714</vt:lpwstr>
  </property>
  <property fmtid="{D5CDD505-2E9C-101B-9397-08002B2CF9AE}" pid="3" name="MediaServiceImageTags">
    <vt:lpwstr/>
  </property>
</Properties>
</file>